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36D7E" w14:textId="77777777" w:rsidR="007143A6" w:rsidRPr="007143A6" w:rsidRDefault="007143A6" w:rsidP="00A805F6">
      <w:pPr>
        <w:pStyle w:val="DefaultText"/>
        <w:spacing w:line="240" w:lineRule="auto"/>
        <w:rPr>
          <w:rStyle w:val="Hyperlink"/>
          <w:rFonts w:eastAsiaTheme="minorEastAsia"/>
          <w:sz w:val="22"/>
          <w:szCs w:val="22"/>
        </w:rPr>
      </w:pPr>
      <w:bookmarkStart w:id="0" w:name="_GoBack"/>
      <w:bookmarkEnd w:id="0"/>
      <w:r w:rsidRPr="00994EBF">
        <w:rPr>
          <w:noProof/>
        </w:rPr>
        <w:drawing>
          <wp:anchor distT="0" distB="0" distL="114300" distR="114300" simplePos="0" relativeHeight="251659264" behindDoc="1" locked="0" layoutInCell="1" allowOverlap="1" wp14:anchorId="6E65E8A7" wp14:editId="56D136FE">
            <wp:simplePos x="0" y="0"/>
            <wp:positionH relativeFrom="column">
              <wp:posOffset>4868545</wp:posOffset>
            </wp:positionH>
            <wp:positionV relativeFrom="paragraph">
              <wp:posOffset>0</wp:posOffset>
            </wp:positionV>
            <wp:extent cx="1245235" cy="1003300"/>
            <wp:effectExtent l="0" t="0" r="0" b="6350"/>
            <wp:wrapTight wrapText="bothSides">
              <wp:wrapPolygon edited="0">
                <wp:start x="0" y="0"/>
                <wp:lineTo x="0" y="21327"/>
                <wp:lineTo x="21148" y="21327"/>
                <wp:lineTo x="21148" y="0"/>
                <wp:lineTo x="0" y="0"/>
              </wp:wrapPolygon>
            </wp:wrapTight>
            <wp:docPr id="3" name="Picture 3" descr="Description: acscan2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cscan2_cmy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EBF" w:rsidRPr="00A37471">
        <w:rPr>
          <w:spacing w:val="-1"/>
        </w:rPr>
        <w:t>C</w:t>
      </w:r>
      <w:r w:rsidR="00994EBF" w:rsidRPr="00A37471">
        <w:t>ON</w:t>
      </w:r>
      <w:r w:rsidR="00994EBF" w:rsidRPr="00A37471">
        <w:rPr>
          <w:spacing w:val="3"/>
        </w:rPr>
        <w:t>T</w:t>
      </w:r>
      <w:r w:rsidR="00994EBF" w:rsidRPr="00A37471">
        <w:rPr>
          <w:spacing w:val="-2"/>
        </w:rPr>
        <w:t>A</w:t>
      </w:r>
      <w:r w:rsidR="00994EBF" w:rsidRPr="00A37471">
        <w:rPr>
          <w:spacing w:val="-1"/>
        </w:rPr>
        <w:t>C</w:t>
      </w:r>
      <w:r w:rsidR="00994EBF" w:rsidRPr="00A37471">
        <w:rPr>
          <w:spacing w:val="3"/>
        </w:rPr>
        <w:t>T</w:t>
      </w:r>
      <w:r>
        <w:t xml:space="preserve">: </w:t>
      </w:r>
      <w:r>
        <w:br/>
      </w:r>
      <w:hyperlink r:id="rId6" w:history="1">
        <w:r w:rsidR="00021486" w:rsidRPr="00253C74">
          <w:rPr>
            <w:rStyle w:val="Hyperlink"/>
            <w:sz w:val="22"/>
            <w:szCs w:val="22"/>
          </w:rPr>
          <w:t>RJ.Ours@cancer.org</w:t>
        </w:r>
      </w:hyperlink>
    </w:p>
    <w:p w14:paraId="0EDC2B41" w14:textId="77777777" w:rsidR="007143A6" w:rsidRPr="007143A6" w:rsidRDefault="00021486" w:rsidP="00A805F6">
      <w:pPr>
        <w:pStyle w:val="DefaultText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303 748-7357</w:t>
      </w:r>
      <w:r w:rsidR="007143A6" w:rsidRPr="007143A6">
        <w:rPr>
          <w:sz w:val="22"/>
          <w:szCs w:val="22"/>
        </w:rPr>
        <w:tab/>
      </w:r>
      <w:r w:rsidR="007143A6" w:rsidRPr="007143A6">
        <w:rPr>
          <w:sz w:val="22"/>
          <w:szCs w:val="22"/>
        </w:rPr>
        <w:tab/>
      </w:r>
      <w:r w:rsidR="007143A6" w:rsidRPr="007143A6">
        <w:rPr>
          <w:sz w:val="22"/>
          <w:szCs w:val="22"/>
        </w:rPr>
        <w:tab/>
      </w:r>
      <w:r w:rsidR="007143A6" w:rsidRPr="007143A6">
        <w:rPr>
          <w:sz w:val="22"/>
          <w:szCs w:val="22"/>
        </w:rPr>
        <w:tab/>
      </w:r>
      <w:r w:rsidR="007143A6" w:rsidRPr="007143A6">
        <w:rPr>
          <w:sz w:val="22"/>
          <w:szCs w:val="22"/>
        </w:rPr>
        <w:tab/>
      </w:r>
      <w:r w:rsidR="007143A6" w:rsidRPr="007143A6">
        <w:rPr>
          <w:sz w:val="22"/>
          <w:szCs w:val="22"/>
        </w:rPr>
        <w:tab/>
      </w:r>
      <w:r w:rsidR="007143A6" w:rsidRPr="007143A6">
        <w:rPr>
          <w:sz w:val="22"/>
          <w:szCs w:val="22"/>
        </w:rPr>
        <w:tab/>
      </w:r>
      <w:r w:rsidR="007143A6" w:rsidRPr="007143A6">
        <w:rPr>
          <w:sz w:val="22"/>
          <w:szCs w:val="22"/>
        </w:rPr>
        <w:tab/>
      </w:r>
      <w:r w:rsidR="007143A6" w:rsidRPr="007143A6">
        <w:rPr>
          <w:sz w:val="22"/>
          <w:szCs w:val="22"/>
        </w:rPr>
        <w:tab/>
      </w:r>
    </w:p>
    <w:p w14:paraId="2F742419" w14:textId="77777777" w:rsidR="007143A6" w:rsidRPr="007143A6" w:rsidRDefault="00DB1B0C" w:rsidP="00A805F6">
      <w:pPr>
        <w:pStyle w:val="DefaultText"/>
        <w:spacing w:line="240" w:lineRule="auto"/>
        <w:rPr>
          <w:rStyle w:val="Hyperlink"/>
          <w:sz w:val="22"/>
          <w:szCs w:val="22"/>
        </w:rPr>
      </w:pPr>
      <w:hyperlink r:id="rId7" w:history="1">
        <w:r w:rsidR="007143A6" w:rsidRPr="007143A6">
          <w:rPr>
            <w:rStyle w:val="Hyperlink"/>
            <w:sz w:val="22"/>
            <w:szCs w:val="22"/>
          </w:rPr>
          <w:t>Steph.McCorkle@cancer.org</w:t>
        </w:r>
      </w:hyperlink>
    </w:p>
    <w:p w14:paraId="15999180" w14:textId="77777777" w:rsidR="001E7C0F" w:rsidRDefault="007143A6" w:rsidP="00A805F6">
      <w:pPr>
        <w:pStyle w:val="DefaultText"/>
        <w:spacing w:line="240" w:lineRule="auto"/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>916 802-403</w:t>
      </w:r>
      <w:r w:rsidR="00A805F6">
        <w:rPr>
          <w:rStyle w:val="Hyperlink"/>
          <w:color w:val="auto"/>
          <w:sz w:val="22"/>
          <w:szCs w:val="22"/>
          <w:u w:val="none"/>
        </w:rPr>
        <w:t>3</w:t>
      </w:r>
    </w:p>
    <w:p w14:paraId="3F6F9ABD" w14:textId="77777777" w:rsidR="00643FCE" w:rsidRDefault="00643FCE" w:rsidP="008B5172">
      <w:pPr>
        <w:spacing w:line="240" w:lineRule="auto"/>
        <w:ind w:right="3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7902A30" w14:textId="77777777" w:rsidR="007143A6" w:rsidRPr="007143A6" w:rsidRDefault="007143A6" w:rsidP="008B5172">
      <w:pPr>
        <w:spacing w:line="240" w:lineRule="auto"/>
        <w:ind w:right="36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Photos/Video available on our Facebook page: </w:t>
      </w:r>
      <w:r w:rsidRPr="007143A6">
        <w:rPr>
          <w:rFonts w:ascii="Times New Roman" w:hAnsi="Times New Roman" w:cs="Times New Roman"/>
          <w:b/>
          <w:color w:val="FF0000"/>
          <w:sz w:val="24"/>
          <w:szCs w:val="24"/>
        </w:rPr>
        <w:t>“American Cancer Society</w:t>
      </w:r>
      <w:r w:rsidR="000214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Cancer Action Network – Colora</w:t>
      </w:r>
      <w:r w:rsidR="00B52790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021486">
        <w:rPr>
          <w:rFonts w:ascii="Times New Roman" w:hAnsi="Times New Roman" w:cs="Times New Roman"/>
          <w:b/>
          <w:color w:val="FF0000"/>
          <w:sz w:val="24"/>
          <w:szCs w:val="24"/>
        </w:rPr>
        <w:t>o</w:t>
      </w:r>
      <w:r w:rsidRPr="007143A6">
        <w:rPr>
          <w:rFonts w:ascii="Times New Roman" w:hAnsi="Times New Roman" w:cs="Times New Roman"/>
          <w:b/>
          <w:color w:val="FF0000"/>
          <w:sz w:val="24"/>
          <w:szCs w:val="24"/>
        </w:rPr>
        <w:t>”</w:t>
      </w:r>
      <w:r w:rsidR="001F128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30AF5200" w14:textId="77777777" w:rsidR="00C205ED" w:rsidRPr="008B5172" w:rsidRDefault="008B5172" w:rsidP="00643FCE">
      <w:pPr>
        <w:spacing w:line="240" w:lineRule="auto"/>
        <w:ind w:right="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172">
        <w:rPr>
          <w:rFonts w:ascii="Times New Roman" w:hAnsi="Times New Roman" w:cs="Times New Roman"/>
          <w:b/>
          <w:sz w:val="28"/>
          <w:szCs w:val="28"/>
        </w:rPr>
        <w:t>Cancer Patient</w:t>
      </w:r>
      <w:r w:rsidR="00643FCE">
        <w:rPr>
          <w:rFonts w:ascii="Times New Roman" w:hAnsi="Times New Roman" w:cs="Times New Roman"/>
          <w:b/>
          <w:sz w:val="28"/>
          <w:szCs w:val="28"/>
        </w:rPr>
        <w:t>s</w:t>
      </w:r>
      <w:r w:rsidRPr="008B5172">
        <w:rPr>
          <w:rFonts w:ascii="Times New Roman" w:hAnsi="Times New Roman" w:cs="Times New Roman"/>
          <w:b/>
          <w:sz w:val="28"/>
          <w:szCs w:val="28"/>
        </w:rPr>
        <w:t xml:space="preserve"> Join Others to Celebrate</w:t>
      </w:r>
      <w:r w:rsidR="00643FCE">
        <w:rPr>
          <w:rFonts w:ascii="Times New Roman" w:hAnsi="Times New Roman" w:cs="Times New Roman"/>
          <w:b/>
          <w:sz w:val="28"/>
          <w:szCs w:val="28"/>
        </w:rPr>
        <w:t xml:space="preserve"> Public Health Milestones during </w:t>
      </w:r>
      <w:r w:rsidR="00C205ED" w:rsidRPr="008B5172">
        <w:rPr>
          <w:rFonts w:ascii="Times New Roman" w:hAnsi="Times New Roman" w:cs="Times New Roman"/>
          <w:b/>
          <w:bCs/>
          <w:i/>
          <w:sz w:val="32"/>
          <w:szCs w:val="32"/>
        </w:rPr>
        <w:t>Chronic Disease and Cancer Awareness Day at the Capitol</w:t>
      </w:r>
    </w:p>
    <w:p w14:paraId="50E98651" w14:textId="77777777" w:rsidR="008B5172" w:rsidRDefault="008B5172" w:rsidP="00BB1DAB">
      <w:pPr>
        <w:tabs>
          <w:tab w:val="num" w:pos="720"/>
        </w:tabs>
        <w:spacing w:line="240" w:lineRule="auto"/>
        <w:rPr>
          <w:rFonts w:ascii="Times New Roman" w:hAnsi="Times New Roman" w:cs="Times New Roman"/>
        </w:rPr>
      </w:pPr>
      <w:r w:rsidRPr="00643FCE">
        <w:rPr>
          <w:rFonts w:ascii="Times New Roman" w:eastAsia="Calibri" w:hAnsi="Times New Roman" w:cs="Times New Roman"/>
          <w:color w:val="000000"/>
        </w:rPr>
        <w:t>Denver, CO –March 9, 2017 –</w:t>
      </w:r>
      <w:r w:rsidRPr="00643FCE">
        <w:rPr>
          <w:rFonts w:ascii="Times New Roman" w:hAnsi="Times New Roman" w:cs="Times New Roman"/>
        </w:rPr>
        <w:t xml:space="preserve"> Patients of cancer and other chronic diseases assembled in Denver today for </w:t>
      </w:r>
      <w:r w:rsidRPr="00643FCE">
        <w:rPr>
          <w:rFonts w:ascii="Times New Roman" w:hAnsi="Times New Roman" w:cs="Times New Roman"/>
          <w:bCs/>
          <w:i/>
        </w:rPr>
        <w:t xml:space="preserve">Chronic Disease and Cancer Awareness Day at the Capitol.  </w:t>
      </w:r>
      <w:r w:rsidRPr="00643FCE">
        <w:rPr>
          <w:rFonts w:ascii="Times New Roman" w:hAnsi="Times New Roman" w:cs="Times New Roman"/>
          <w:bCs/>
        </w:rPr>
        <w:t>The day-long</w:t>
      </w:r>
      <w:r w:rsidRPr="00643FCE">
        <w:rPr>
          <w:rFonts w:ascii="Times New Roman" w:hAnsi="Times New Roman" w:cs="Times New Roman"/>
        </w:rPr>
        <w:t xml:space="preserve"> gathering organized by the American Cancer Society Cancer Action Network (ACS CAN) and the </w:t>
      </w:r>
      <w:r w:rsidR="0094444E" w:rsidRPr="00643FCE">
        <w:rPr>
          <w:rFonts w:ascii="Times New Roman" w:hAnsi="Times New Roman" w:cs="Times New Roman"/>
        </w:rPr>
        <w:t>Chronic Care Collaborative recognized</w:t>
      </w:r>
      <w:r w:rsidRPr="00643FCE">
        <w:rPr>
          <w:rFonts w:ascii="Times New Roman" w:hAnsi="Times New Roman" w:cs="Times New Roman"/>
        </w:rPr>
        <w:t xml:space="preserve"> the advancement of quality health care for all Coloradans, which has saved lives and reduced medical costs to the state.</w:t>
      </w:r>
    </w:p>
    <w:p w14:paraId="29D2B3BC" w14:textId="77777777" w:rsidR="00BB1DAB" w:rsidRPr="00BB1DAB" w:rsidRDefault="00BB1DAB" w:rsidP="00BB1DAB">
      <w:pPr>
        <w:tabs>
          <w:tab w:val="num" w:pos="720"/>
        </w:tabs>
        <w:spacing w:line="240" w:lineRule="auto"/>
        <w:rPr>
          <w:rFonts w:ascii="Times New Roman" w:hAnsi="Times New Roman" w:cs="Times New Roman"/>
        </w:rPr>
      </w:pPr>
      <w:r w:rsidRPr="00BB1DAB">
        <w:rPr>
          <w:rFonts w:ascii="Times New Roman" w:hAnsi="Times New Roman" w:cs="Times New Roman"/>
          <w:bCs/>
        </w:rPr>
        <w:t>Each</w:t>
      </w:r>
      <w:r>
        <w:rPr>
          <w:rFonts w:ascii="Times New Roman" w:hAnsi="Times New Roman" w:cs="Times New Roman"/>
          <w:bCs/>
        </w:rPr>
        <w:t xml:space="preserve"> patient advocate wore</w:t>
      </w:r>
      <w:r w:rsidRPr="00BB1DAB">
        <w:rPr>
          <w:rFonts w:ascii="Times New Roman" w:hAnsi="Times New Roman" w:cs="Times New Roman"/>
          <w:bCs/>
        </w:rPr>
        <w:t xml:space="preserve"> </w:t>
      </w:r>
      <w:r w:rsidR="00010D02">
        <w:rPr>
          <w:rFonts w:ascii="Times New Roman" w:hAnsi="Times New Roman" w:cs="Times New Roman"/>
          <w:bCs/>
        </w:rPr>
        <w:t xml:space="preserve">differently colored </w:t>
      </w:r>
      <w:r w:rsidRPr="00BB1DAB">
        <w:rPr>
          <w:rFonts w:ascii="Times New Roman" w:hAnsi="Times New Roman" w:cs="Times New Roman"/>
          <w:bCs/>
        </w:rPr>
        <w:t>Mardi Gras beads den</w:t>
      </w:r>
      <w:r w:rsidR="00010D02">
        <w:rPr>
          <w:rFonts w:ascii="Times New Roman" w:hAnsi="Times New Roman" w:cs="Times New Roman"/>
          <w:bCs/>
        </w:rPr>
        <w:t xml:space="preserve">oting the specific chronic disease </w:t>
      </w:r>
      <w:r w:rsidRPr="00BB1DAB">
        <w:rPr>
          <w:rFonts w:ascii="Times New Roman" w:hAnsi="Times New Roman" w:cs="Times New Roman"/>
          <w:bCs/>
        </w:rPr>
        <w:t>that has to</w:t>
      </w:r>
      <w:r>
        <w:rPr>
          <w:rFonts w:ascii="Times New Roman" w:hAnsi="Times New Roman" w:cs="Times New Roman"/>
          <w:bCs/>
        </w:rPr>
        <w:t xml:space="preserve">uched them. During legislative visits, the volunteers </w:t>
      </w:r>
      <w:r w:rsidRPr="00BB1DAB">
        <w:rPr>
          <w:rFonts w:ascii="Times New Roman" w:hAnsi="Times New Roman" w:cs="Times New Roman"/>
          <w:bCs/>
        </w:rPr>
        <w:t>also present</w:t>
      </w:r>
      <w:r>
        <w:rPr>
          <w:rFonts w:ascii="Times New Roman" w:hAnsi="Times New Roman" w:cs="Times New Roman"/>
          <w:bCs/>
        </w:rPr>
        <w:t>ed</w:t>
      </w:r>
      <w:r w:rsidR="00010D02">
        <w:rPr>
          <w:rFonts w:ascii="Times New Roman" w:hAnsi="Times New Roman" w:cs="Times New Roman"/>
          <w:bCs/>
        </w:rPr>
        <w:t xml:space="preserve"> </w:t>
      </w:r>
      <w:r w:rsidRPr="00BB1DAB">
        <w:rPr>
          <w:rFonts w:ascii="Times New Roman" w:hAnsi="Times New Roman" w:cs="Times New Roman"/>
          <w:bCs/>
        </w:rPr>
        <w:t>daff</w:t>
      </w:r>
      <w:r>
        <w:rPr>
          <w:rFonts w:ascii="Times New Roman" w:hAnsi="Times New Roman" w:cs="Times New Roman"/>
          <w:bCs/>
        </w:rPr>
        <w:t xml:space="preserve">odils to each lawmaker </w:t>
      </w:r>
      <w:r w:rsidRPr="00BB1DAB">
        <w:rPr>
          <w:rFonts w:ascii="Times New Roman" w:hAnsi="Times New Roman" w:cs="Times New Roman"/>
          <w:bCs/>
        </w:rPr>
        <w:t>as part of the American Cancer Society’s annual Daffodil Days.</w:t>
      </w:r>
    </w:p>
    <w:p w14:paraId="1345F2C4" w14:textId="69C4FD23" w:rsidR="008B5172" w:rsidRPr="00643FCE" w:rsidRDefault="00FD7B49" w:rsidP="00BB1DAB">
      <w:pPr>
        <w:tabs>
          <w:tab w:val="num" w:pos="720"/>
        </w:tabs>
        <w:spacing w:line="240" w:lineRule="auto"/>
        <w:rPr>
          <w:rFonts w:ascii="Times New Roman" w:hAnsi="Times New Roman" w:cs="Times New Roman"/>
        </w:rPr>
      </w:pPr>
      <w:r w:rsidRPr="00643FCE">
        <w:rPr>
          <w:rFonts w:ascii="Times New Roman" w:hAnsi="Times New Roman" w:cs="Times New Roman"/>
        </w:rPr>
        <w:t xml:space="preserve">A </w:t>
      </w:r>
      <w:r w:rsidR="00C205ED" w:rsidRPr="00643FCE">
        <w:rPr>
          <w:rFonts w:ascii="Times New Roman" w:hAnsi="Times New Roman" w:cs="Times New Roman"/>
        </w:rPr>
        <w:t xml:space="preserve">luncheon </w:t>
      </w:r>
      <w:r w:rsidR="0094444E" w:rsidRPr="00643FCE">
        <w:rPr>
          <w:rFonts w:ascii="Times New Roman" w:hAnsi="Times New Roman" w:cs="Times New Roman"/>
        </w:rPr>
        <w:t xml:space="preserve">was held </w:t>
      </w:r>
      <w:r w:rsidR="008B5172" w:rsidRPr="00643FCE">
        <w:rPr>
          <w:rFonts w:ascii="Times New Roman" w:hAnsi="Times New Roman" w:cs="Times New Roman"/>
        </w:rPr>
        <w:t>in the Old Supreme Court Chambers on the 2</w:t>
      </w:r>
      <w:r w:rsidR="008B5172" w:rsidRPr="00643FCE">
        <w:rPr>
          <w:rFonts w:ascii="Times New Roman" w:hAnsi="Times New Roman" w:cs="Times New Roman"/>
          <w:vertAlign w:val="superscript"/>
        </w:rPr>
        <w:t>nd</w:t>
      </w:r>
      <w:r w:rsidR="008B5172" w:rsidRPr="00643FCE">
        <w:rPr>
          <w:rFonts w:ascii="Times New Roman" w:hAnsi="Times New Roman" w:cs="Times New Roman"/>
        </w:rPr>
        <w:t xml:space="preserve"> floor of the Capitol to celebrate milestones reached in the 10 years since the Chronic Care Collaborative was established in Colorado. </w:t>
      </w:r>
      <w:r w:rsidR="009105F6">
        <w:rPr>
          <w:rFonts w:ascii="Times New Roman" w:hAnsi="Times New Roman" w:cs="Times New Roman"/>
        </w:rPr>
        <w:t>Currently, some of that progress for chronically-ill patients is under threat</w:t>
      </w:r>
      <w:r w:rsidR="008B5172" w:rsidRPr="00643FCE">
        <w:rPr>
          <w:rFonts w:ascii="Times New Roman" w:hAnsi="Times New Roman" w:cs="Times New Roman"/>
        </w:rPr>
        <w:t xml:space="preserve"> </w:t>
      </w:r>
      <w:r w:rsidR="009105F6">
        <w:rPr>
          <w:rFonts w:ascii="Times New Roman" w:hAnsi="Times New Roman" w:cs="Times New Roman"/>
        </w:rPr>
        <w:t xml:space="preserve">as Congress considers proposals </w:t>
      </w:r>
      <w:r w:rsidR="008B5172" w:rsidRPr="00643FCE">
        <w:rPr>
          <w:rFonts w:ascii="Times New Roman" w:hAnsi="Times New Roman" w:cs="Times New Roman"/>
        </w:rPr>
        <w:t xml:space="preserve">to </w:t>
      </w:r>
      <w:r w:rsidR="009105F6">
        <w:rPr>
          <w:rFonts w:ascii="Times New Roman" w:hAnsi="Times New Roman" w:cs="Times New Roman"/>
        </w:rPr>
        <w:t>repeal or change</w:t>
      </w:r>
      <w:r w:rsidR="009105F6" w:rsidRPr="00643FCE">
        <w:rPr>
          <w:rFonts w:ascii="Times New Roman" w:hAnsi="Times New Roman" w:cs="Times New Roman"/>
        </w:rPr>
        <w:t xml:space="preserve"> </w:t>
      </w:r>
      <w:r w:rsidR="008B5172" w:rsidRPr="00643FCE">
        <w:rPr>
          <w:rFonts w:ascii="Times New Roman" w:hAnsi="Times New Roman" w:cs="Times New Roman"/>
        </w:rPr>
        <w:t xml:space="preserve">parts of the Affordable Care Act (ACA). </w:t>
      </w:r>
    </w:p>
    <w:p w14:paraId="7D7EF6E8" w14:textId="0588223D" w:rsidR="008B5172" w:rsidRPr="00643FCE" w:rsidRDefault="0094444E" w:rsidP="00BB1DAB">
      <w:pPr>
        <w:tabs>
          <w:tab w:val="left" w:pos="2220"/>
        </w:tabs>
        <w:spacing w:line="240" w:lineRule="auto"/>
        <w:rPr>
          <w:rFonts w:ascii="Times New Roman" w:hAnsi="Times New Roman" w:cs="Times New Roman"/>
        </w:rPr>
      </w:pPr>
      <w:r w:rsidRPr="00643FCE">
        <w:rPr>
          <w:rFonts w:ascii="Times New Roman" w:hAnsi="Times New Roman" w:cs="Times New Roman"/>
        </w:rPr>
        <w:t xml:space="preserve">The event </w:t>
      </w:r>
      <w:r w:rsidR="008B5172" w:rsidRPr="00643FCE">
        <w:rPr>
          <w:rFonts w:ascii="Times New Roman" w:hAnsi="Times New Roman" w:cs="Times New Roman"/>
        </w:rPr>
        <w:t>feature</w:t>
      </w:r>
      <w:r w:rsidRPr="00643FCE">
        <w:rPr>
          <w:rFonts w:ascii="Times New Roman" w:hAnsi="Times New Roman" w:cs="Times New Roman"/>
        </w:rPr>
        <w:t>d</w:t>
      </w:r>
      <w:r w:rsidR="008B5172" w:rsidRPr="00643FCE">
        <w:rPr>
          <w:rFonts w:ascii="Times New Roman" w:hAnsi="Times New Roman" w:cs="Times New Roman"/>
        </w:rPr>
        <w:t xml:space="preserve"> cancer patients and survivors who have benefited from the ACA and now fear losing important patient protections</w:t>
      </w:r>
      <w:r w:rsidR="009105F6">
        <w:rPr>
          <w:rFonts w:ascii="Times New Roman" w:hAnsi="Times New Roman" w:cs="Times New Roman"/>
        </w:rPr>
        <w:t xml:space="preserve"> and access to affordable coverage</w:t>
      </w:r>
      <w:r w:rsidR="008B5172" w:rsidRPr="00643FCE">
        <w:rPr>
          <w:rFonts w:ascii="Times New Roman" w:hAnsi="Times New Roman" w:cs="Times New Roman"/>
        </w:rPr>
        <w:t xml:space="preserve">. Lack of quality health coverage can mean the difference between life or death to patients with </w:t>
      </w:r>
      <w:r w:rsidR="009105F6">
        <w:rPr>
          <w:rFonts w:ascii="Times New Roman" w:hAnsi="Times New Roman" w:cs="Times New Roman"/>
        </w:rPr>
        <w:t xml:space="preserve">serious health </w:t>
      </w:r>
      <w:r w:rsidR="008B5172" w:rsidRPr="00643FCE">
        <w:rPr>
          <w:rFonts w:ascii="Times New Roman" w:hAnsi="Times New Roman" w:cs="Times New Roman"/>
        </w:rPr>
        <w:t xml:space="preserve">conditions or someone at risk for a </w:t>
      </w:r>
      <w:r w:rsidR="009105F6">
        <w:rPr>
          <w:rFonts w:ascii="Times New Roman" w:hAnsi="Times New Roman" w:cs="Times New Roman"/>
        </w:rPr>
        <w:t>serious</w:t>
      </w:r>
      <w:r w:rsidR="009105F6" w:rsidRPr="00643FCE">
        <w:rPr>
          <w:rFonts w:ascii="Times New Roman" w:hAnsi="Times New Roman" w:cs="Times New Roman"/>
        </w:rPr>
        <w:t xml:space="preserve"> </w:t>
      </w:r>
      <w:r w:rsidR="008B5172" w:rsidRPr="00643FCE">
        <w:rPr>
          <w:rFonts w:ascii="Times New Roman" w:hAnsi="Times New Roman" w:cs="Times New Roman"/>
        </w:rPr>
        <w:t>disease.</w:t>
      </w:r>
    </w:p>
    <w:p w14:paraId="0AD31AD8" w14:textId="77777777" w:rsidR="008B5172" w:rsidRPr="00643FCE" w:rsidRDefault="008B5172" w:rsidP="00BB1DAB">
      <w:pPr>
        <w:tabs>
          <w:tab w:val="left" w:pos="2220"/>
        </w:tabs>
        <w:spacing w:line="240" w:lineRule="auto"/>
        <w:rPr>
          <w:rFonts w:ascii="Times New Roman" w:eastAsia="Times New Roman" w:hAnsi="Times New Roman" w:cs="Times New Roman"/>
        </w:rPr>
      </w:pPr>
      <w:r w:rsidRPr="00643FCE">
        <w:rPr>
          <w:rFonts w:ascii="Times New Roman" w:hAnsi="Times New Roman" w:cs="Times New Roman"/>
        </w:rPr>
        <w:t>“It isn’t just about having access to health coverage, it’s critical that chronically-ill patients such those fighting cancer get access to adequate insurance they can afford,” said ACS CAN Colorado Government Relations Director R.J. Ours.</w:t>
      </w:r>
    </w:p>
    <w:p w14:paraId="5FB98DFC" w14:textId="242ED36D" w:rsidR="00643FCE" w:rsidRPr="00643FCE" w:rsidRDefault="008B5172" w:rsidP="00BB1DAB">
      <w:pPr>
        <w:tabs>
          <w:tab w:val="left" w:pos="2220"/>
        </w:tabs>
        <w:spacing w:line="240" w:lineRule="auto"/>
        <w:rPr>
          <w:rFonts w:ascii="Times New Roman" w:hAnsi="Times New Roman" w:cs="Times New Roman"/>
        </w:rPr>
      </w:pPr>
      <w:r w:rsidRPr="00643FCE">
        <w:rPr>
          <w:rFonts w:ascii="Times New Roman" w:hAnsi="Times New Roman" w:cs="Times New Roman"/>
        </w:rPr>
        <w:t>Cancer is</w:t>
      </w:r>
      <w:r w:rsidR="00643FCE" w:rsidRPr="00643FCE">
        <w:rPr>
          <w:rFonts w:ascii="Times New Roman" w:hAnsi="Times New Roman" w:cs="Times New Roman"/>
        </w:rPr>
        <w:t xml:space="preserve"> the leading cause of death in Colorado</w:t>
      </w:r>
      <w:r w:rsidRPr="00643FCE">
        <w:rPr>
          <w:rFonts w:ascii="Times New Roman" w:hAnsi="Times New Roman" w:cs="Times New Roman"/>
        </w:rPr>
        <w:t xml:space="preserve"> with more than 7,800 Coloradans expected to die from the devastating disease this year and an estimated </w:t>
      </w:r>
      <w:r w:rsidR="00643FCE" w:rsidRPr="00643FCE">
        <w:rPr>
          <w:rFonts w:ascii="Times New Roman" w:hAnsi="Times New Roman" w:cs="Times New Roman"/>
          <w:bCs/>
        </w:rPr>
        <w:t xml:space="preserve">24,330 people </w:t>
      </w:r>
      <w:r w:rsidRPr="00643FCE">
        <w:rPr>
          <w:rFonts w:ascii="Times New Roman" w:hAnsi="Times New Roman" w:cs="Times New Roman"/>
          <w:bCs/>
        </w:rPr>
        <w:t xml:space="preserve">newly diagnosed. </w:t>
      </w:r>
      <w:r w:rsidR="00643FCE" w:rsidRPr="00643FCE">
        <w:rPr>
          <w:rFonts w:ascii="Times New Roman" w:hAnsi="Times New Roman" w:cs="Times New Roman"/>
        </w:rPr>
        <w:t xml:space="preserve"> </w:t>
      </w:r>
      <w:r w:rsidRPr="00643FCE">
        <w:rPr>
          <w:rFonts w:ascii="Times New Roman" w:hAnsi="Times New Roman" w:cs="Times New Roman"/>
        </w:rPr>
        <w:t xml:space="preserve">Along with advocating for access to adequate </w:t>
      </w:r>
      <w:r w:rsidR="007F2160">
        <w:rPr>
          <w:rFonts w:ascii="Times New Roman" w:hAnsi="Times New Roman" w:cs="Times New Roman"/>
        </w:rPr>
        <w:t>and affordable health care, patient advocates met with lawmakers to discuss the following cancer-fighting policies:</w:t>
      </w:r>
    </w:p>
    <w:p w14:paraId="6C88DB41" w14:textId="2AFA148F" w:rsidR="00643FCE" w:rsidRPr="00643FCE" w:rsidRDefault="007F2160" w:rsidP="00BB1DAB">
      <w:pPr>
        <w:tabs>
          <w:tab w:val="left" w:pos="22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Private Marijuana Clubs</w:t>
      </w:r>
      <w:r w:rsidR="00643FCE" w:rsidRPr="00643FC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643FCE">
        <w:rPr>
          <w:rFonts w:ascii="Times New Roman" w:hAnsi="Times New Roman" w:cs="Times New Roman"/>
          <w:color w:val="000000"/>
        </w:rPr>
        <w:t xml:space="preserve">– Volunteer advocates </w:t>
      </w:r>
      <w:r w:rsidR="00643FCE" w:rsidRPr="00643FCE">
        <w:rPr>
          <w:rFonts w:ascii="Times New Roman" w:hAnsi="Times New Roman" w:cs="Times New Roman"/>
          <w:color w:val="000000"/>
        </w:rPr>
        <w:t>ask</w:t>
      </w:r>
      <w:r w:rsidR="00643FCE">
        <w:rPr>
          <w:rFonts w:ascii="Times New Roman" w:hAnsi="Times New Roman" w:cs="Times New Roman"/>
          <w:color w:val="000000"/>
        </w:rPr>
        <w:t>ed</w:t>
      </w:r>
      <w:r w:rsidR="00643FCE" w:rsidRPr="00643FCE">
        <w:rPr>
          <w:rFonts w:ascii="Times New Roman" w:hAnsi="Times New Roman" w:cs="Times New Roman"/>
          <w:color w:val="000000"/>
        </w:rPr>
        <w:t xml:space="preserve"> legislators to vote no on Senate Bill 184, a measure seeking to establish indoor marijuana smoking private clubs, </w:t>
      </w:r>
      <w:r w:rsidR="00643FCE">
        <w:rPr>
          <w:rFonts w:ascii="Times New Roman" w:hAnsi="Times New Roman" w:cs="Times New Roman"/>
          <w:color w:val="000000"/>
        </w:rPr>
        <w:t xml:space="preserve">which is </w:t>
      </w:r>
      <w:r w:rsidR="00643FCE" w:rsidRPr="00643FCE">
        <w:rPr>
          <w:rFonts w:ascii="Times New Roman" w:hAnsi="Times New Roman" w:cs="Times New Roman"/>
          <w:color w:val="000000"/>
        </w:rPr>
        <w:t>counter to the 2006 Colorado Clean Indoor Air Act.</w:t>
      </w:r>
    </w:p>
    <w:p w14:paraId="59503D3B" w14:textId="77777777" w:rsidR="00643FCE" w:rsidRPr="00643FCE" w:rsidRDefault="00643FCE" w:rsidP="00BB1DA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643FCE">
        <w:rPr>
          <w:rFonts w:ascii="Times New Roman" w:hAnsi="Times New Roman" w:cs="Times New Roman"/>
          <w:b/>
          <w:bCs/>
          <w:color w:val="000000"/>
        </w:rPr>
        <w:t>Prescription Drug Transparency –</w:t>
      </w:r>
      <w:r>
        <w:rPr>
          <w:rFonts w:ascii="Times New Roman" w:hAnsi="Times New Roman" w:cs="Times New Roman"/>
          <w:color w:val="000000"/>
        </w:rPr>
        <w:t xml:space="preserve"> Volunteers </w:t>
      </w:r>
      <w:r w:rsidRPr="00643FCE">
        <w:rPr>
          <w:rFonts w:ascii="Times New Roman" w:hAnsi="Times New Roman" w:cs="Times New Roman"/>
          <w:color w:val="000000"/>
        </w:rPr>
        <w:t>ask</w:t>
      </w:r>
      <w:r>
        <w:rPr>
          <w:rFonts w:ascii="Times New Roman" w:hAnsi="Times New Roman" w:cs="Times New Roman"/>
          <w:color w:val="000000"/>
        </w:rPr>
        <w:t>ed</w:t>
      </w:r>
      <w:r w:rsidRPr="00643FCE">
        <w:rPr>
          <w:rFonts w:ascii="Times New Roman" w:hAnsi="Times New Roman" w:cs="Times New Roman"/>
          <w:color w:val="000000"/>
        </w:rPr>
        <w:t xml:space="preserve"> the General Assembly to support a bill aimed at preventing prescription drug step therapy (Senate Bill 203).</w:t>
      </w:r>
    </w:p>
    <w:p w14:paraId="7649DA92" w14:textId="77777777" w:rsidR="00BB1DAB" w:rsidRDefault="00643FCE" w:rsidP="00BB1DA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643FCE">
        <w:rPr>
          <w:rFonts w:ascii="Times New Roman" w:hAnsi="Times New Roman" w:cs="Times New Roman"/>
          <w:b/>
          <w:bCs/>
          <w:color w:val="000000"/>
        </w:rPr>
        <w:lastRenderedPageBreak/>
        <w:t>Palliative Care -</w:t>
      </w:r>
      <w:r w:rsidRPr="00643FCE">
        <w:rPr>
          <w:rFonts w:ascii="Times New Roman" w:hAnsi="Times New Roman" w:cs="Times New Roman"/>
          <w:color w:val="000000"/>
        </w:rPr>
        <w:t xml:space="preserve"> ACS CAN and other Colorado Chronic </w:t>
      </w:r>
      <w:r>
        <w:rPr>
          <w:rFonts w:ascii="Times New Roman" w:hAnsi="Times New Roman" w:cs="Times New Roman"/>
          <w:color w:val="000000"/>
        </w:rPr>
        <w:t xml:space="preserve">Care Collaborative volunteers </w:t>
      </w:r>
      <w:r w:rsidRPr="00643FCE">
        <w:rPr>
          <w:rFonts w:ascii="Times New Roman" w:hAnsi="Times New Roman" w:cs="Times New Roman"/>
          <w:color w:val="000000"/>
        </w:rPr>
        <w:t>ask</w:t>
      </w:r>
      <w:r>
        <w:rPr>
          <w:rFonts w:ascii="Times New Roman" w:hAnsi="Times New Roman" w:cs="Times New Roman"/>
          <w:color w:val="000000"/>
        </w:rPr>
        <w:t>ed</w:t>
      </w:r>
      <w:r w:rsidRPr="00643FCE">
        <w:rPr>
          <w:rFonts w:ascii="Times New Roman" w:hAnsi="Times New Roman" w:cs="Times New Roman"/>
          <w:color w:val="000000"/>
        </w:rPr>
        <w:t xml:space="preserve"> lawmakers to establish a palliative car</w:t>
      </w:r>
      <w:r>
        <w:rPr>
          <w:rFonts w:ascii="Times New Roman" w:hAnsi="Times New Roman" w:cs="Times New Roman"/>
          <w:color w:val="000000"/>
        </w:rPr>
        <w:t>e interim committee to give patients access to relief</w:t>
      </w:r>
      <w:r w:rsidRPr="00643FCE">
        <w:rPr>
          <w:rFonts w:ascii="Times New Roman" w:hAnsi="Times New Roman" w:cs="Times New Roman"/>
          <w:color w:val="000000"/>
        </w:rPr>
        <w:t xml:space="preserve"> from the symptoms, pain, and stress of a serious illness.</w:t>
      </w:r>
    </w:p>
    <w:p w14:paraId="0A530096" w14:textId="4E184816" w:rsidR="00CA51FA" w:rsidRPr="00BB1DAB" w:rsidRDefault="00643FCE" w:rsidP="00BB1DA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BB1DAB">
        <w:rPr>
          <w:rFonts w:ascii="Times New Roman" w:hAnsi="Times New Roman" w:cs="Times New Roman"/>
          <w:color w:val="000000"/>
        </w:rPr>
        <w:t xml:space="preserve">The </w:t>
      </w:r>
      <w:r w:rsidR="00CA51FA" w:rsidRPr="00BB1DAB">
        <w:rPr>
          <w:rFonts w:ascii="Times New Roman" w:hAnsi="Times New Roman" w:cs="Times New Roman"/>
          <w:color w:val="000000"/>
        </w:rPr>
        <w:t>patient advocates</w:t>
      </w:r>
      <w:r w:rsidRPr="00BB1DAB">
        <w:rPr>
          <w:rFonts w:ascii="Times New Roman" w:hAnsi="Times New Roman" w:cs="Times New Roman"/>
          <w:color w:val="000000"/>
        </w:rPr>
        <w:t xml:space="preserve"> asked legislators</w:t>
      </w:r>
      <w:r w:rsidR="00CA51FA" w:rsidRPr="00BB1DAB">
        <w:rPr>
          <w:rFonts w:ascii="Times New Roman" w:hAnsi="Times New Roman" w:cs="Times New Roman"/>
          <w:color w:val="000000"/>
        </w:rPr>
        <w:t xml:space="preserve"> to sign a “Palliative Care Promise” to sponsor or support a resolution to establish</w:t>
      </w:r>
      <w:r w:rsidRPr="00BB1DAB">
        <w:rPr>
          <w:rFonts w:ascii="Times New Roman" w:hAnsi="Times New Roman" w:cs="Times New Roman"/>
          <w:color w:val="000000"/>
        </w:rPr>
        <w:t xml:space="preserve"> a l</w:t>
      </w:r>
      <w:r w:rsidR="00CA51FA" w:rsidRPr="00BB1DAB">
        <w:rPr>
          <w:rFonts w:ascii="Times New Roman" w:hAnsi="Times New Roman" w:cs="Times New Roman"/>
          <w:color w:val="000000"/>
        </w:rPr>
        <w:t xml:space="preserve">egislative </w:t>
      </w:r>
      <w:r w:rsidRPr="00BB1DAB">
        <w:rPr>
          <w:rFonts w:ascii="Times New Roman" w:hAnsi="Times New Roman" w:cs="Times New Roman"/>
          <w:color w:val="000000"/>
        </w:rPr>
        <w:t>i</w:t>
      </w:r>
      <w:r w:rsidR="00CA51FA" w:rsidRPr="00BB1DAB">
        <w:rPr>
          <w:rFonts w:ascii="Times New Roman" w:hAnsi="Times New Roman" w:cs="Times New Roman"/>
          <w:color w:val="000000"/>
        </w:rPr>
        <w:t>nteri</w:t>
      </w:r>
      <w:r w:rsidRPr="00BB1DAB">
        <w:rPr>
          <w:rFonts w:ascii="Times New Roman" w:hAnsi="Times New Roman" w:cs="Times New Roman"/>
          <w:color w:val="000000"/>
        </w:rPr>
        <w:t>m committee that</w:t>
      </w:r>
      <w:r w:rsidR="00CA51FA" w:rsidRPr="00BB1DAB">
        <w:rPr>
          <w:rFonts w:ascii="Times New Roman" w:hAnsi="Times New Roman" w:cs="Times New Roman"/>
          <w:color w:val="000000"/>
        </w:rPr>
        <w:t> bring</w:t>
      </w:r>
      <w:r w:rsidRPr="00BB1DAB">
        <w:rPr>
          <w:rFonts w:ascii="Times New Roman" w:hAnsi="Times New Roman" w:cs="Times New Roman"/>
          <w:color w:val="000000"/>
        </w:rPr>
        <w:t>s</w:t>
      </w:r>
      <w:r w:rsidR="00CA51FA" w:rsidRPr="00BB1DAB">
        <w:rPr>
          <w:rFonts w:ascii="Times New Roman" w:hAnsi="Times New Roman" w:cs="Times New Roman"/>
          <w:color w:val="000000"/>
        </w:rPr>
        <w:t xml:space="preserve"> together pallia</w:t>
      </w:r>
      <w:r w:rsidRPr="00BB1DAB">
        <w:rPr>
          <w:rFonts w:ascii="Times New Roman" w:hAnsi="Times New Roman" w:cs="Times New Roman"/>
          <w:color w:val="000000"/>
        </w:rPr>
        <w:t xml:space="preserve">tive care experts.  The committee </w:t>
      </w:r>
      <w:r w:rsidR="00CA51FA" w:rsidRPr="00BB1DAB">
        <w:rPr>
          <w:rFonts w:ascii="Times New Roman" w:hAnsi="Times New Roman" w:cs="Times New Roman"/>
          <w:color w:val="000000"/>
        </w:rPr>
        <w:t>would ultimately recommend a statewide action plan to effectively deal with payment and reimbursement issues, adequate training and certification of palliative providers.</w:t>
      </w:r>
      <w:r w:rsidR="00B91EF5">
        <w:rPr>
          <w:rFonts w:ascii="Times New Roman" w:hAnsi="Times New Roman" w:cs="Times New Roman"/>
          <w:color w:val="000000"/>
        </w:rPr>
        <w:t xml:space="preserve"> </w:t>
      </w:r>
    </w:p>
    <w:p w14:paraId="2D4A438C" w14:textId="77777777" w:rsidR="007143A6" w:rsidRPr="00643FCE" w:rsidRDefault="007143A6" w:rsidP="008B5172">
      <w:pPr>
        <w:pStyle w:val="Default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  <w:r w:rsidRPr="00643FCE">
        <w:rPr>
          <w:rFonts w:ascii="Times New Roman" w:hAnsi="Times New Roman" w:cs="Times New Roman"/>
          <w:sz w:val="22"/>
          <w:szCs w:val="22"/>
        </w:rPr>
        <w:t xml:space="preserve">ACS CAN, the nonprofit, nonpartisan advocacy affiliate of the American Cancer Society, supports evidence-based policy and legislative solutions designed to eliminate cancer as a major health problem. ACS CAN works to encourage elected officials and candidates to make cancer a top national priority. ACS CAN gives ordinary people extraordinary power to fight cancer with the training and tools they need to make their voices heard. For more information, visit </w:t>
      </w:r>
      <w:hyperlink r:id="rId8" w:history="1">
        <w:r w:rsidRPr="00643FCE">
          <w:rPr>
            <w:rStyle w:val="Hyperlink"/>
            <w:rFonts w:ascii="Times New Roman" w:hAnsi="Times New Roman" w:cs="Times New Roman"/>
            <w:sz w:val="22"/>
            <w:szCs w:val="22"/>
          </w:rPr>
          <w:t>www.acscan.org</w:t>
        </w:r>
      </w:hyperlink>
      <w:r w:rsidRPr="00643FCE">
        <w:rPr>
          <w:rFonts w:ascii="Times New Roman" w:hAnsi="Times New Roman" w:cs="Times New Roman"/>
          <w:color w:val="0000FF"/>
          <w:sz w:val="22"/>
          <w:szCs w:val="22"/>
          <w:u w:val="single"/>
        </w:rPr>
        <w:t>.</w:t>
      </w:r>
    </w:p>
    <w:p w14:paraId="150E2F86" w14:textId="77777777" w:rsidR="001F1282" w:rsidRPr="00643FCE" w:rsidRDefault="001F1282" w:rsidP="008B5172">
      <w:pPr>
        <w:pStyle w:val="Default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</w:p>
    <w:p w14:paraId="5C41DD1A" w14:textId="77777777" w:rsidR="001F1282" w:rsidRPr="00643FCE" w:rsidRDefault="001F1282" w:rsidP="008B517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5CC1BD7" w14:textId="77777777" w:rsidR="007143A6" w:rsidRPr="00643FCE" w:rsidRDefault="007143A6" w:rsidP="008B517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14:paraId="6254E870" w14:textId="77777777" w:rsidR="007143A6" w:rsidRPr="007143A6" w:rsidRDefault="007143A6" w:rsidP="008B517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43A6">
        <w:rPr>
          <w:rFonts w:ascii="Times New Roman" w:hAnsi="Times New Roman" w:cs="Times New Roman"/>
          <w:sz w:val="24"/>
          <w:szCs w:val="24"/>
        </w:rPr>
        <w:t># # #</w:t>
      </w:r>
    </w:p>
    <w:sectPr w:rsidR="007143A6" w:rsidRPr="00714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020D9"/>
    <w:multiLevelType w:val="hybridMultilevel"/>
    <w:tmpl w:val="6A98A458"/>
    <w:lvl w:ilvl="0" w:tplc="E90292CE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2523C"/>
    <w:multiLevelType w:val="multilevel"/>
    <w:tmpl w:val="05C6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0352F0"/>
    <w:multiLevelType w:val="hybridMultilevel"/>
    <w:tmpl w:val="DF009694"/>
    <w:lvl w:ilvl="0" w:tplc="FFD652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E5"/>
    <w:rsid w:val="00010D02"/>
    <w:rsid w:val="00021486"/>
    <w:rsid w:val="00114449"/>
    <w:rsid w:val="00191DD0"/>
    <w:rsid w:val="001E7C0F"/>
    <w:rsid w:val="001F1282"/>
    <w:rsid w:val="00202D64"/>
    <w:rsid w:val="002046A8"/>
    <w:rsid w:val="00221EAC"/>
    <w:rsid w:val="003039DA"/>
    <w:rsid w:val="00315C9E"/>
    <w:rsid w:val="00344A97"/>
    <w:rsid w:val="00372728"/>
    <w:rsid w:val="00377669"/>
    <w:rsid w:val="003C57C8"/>
    <w:rsid w:val="00401164"/>
    <w:rsid w:val="0042358F"/>
    <w:rsid w:val="005305BB"/>
    <w:rsid w:val="0054756A"/>
    <w:rsid w:val="0057148E"/>
    <w:rsid w:val="00597A5A"/>
    <w:rsid w:val="00643FCE"/>
    <w:rsid w:val="006C058F"/>
    <w:rsid w:val="007143A6"/>
    <w:rsid w:val="0071736C"/>
    <w:rsid w:val="00722A20"/>
    <w:rsid w:val="00753B6D"/>
    <w:rsid w:val="007F2160"/>
    <w:rsid w:val="008B5172"/>
    <w:rsid w:val="008C593D"/>
    <w:rsid w:val="009105F6"/>
    <w:rsid w:val="0094444E"/>
    <w:rsid w:val="00994EBF"/>
    <w:rsid w:val="009D44B3"/>
    <w:rsid w:val="00A37471"/>
    <w:rsid w:val="00A76CA2"/>
    <w:rsid w:val="00A805F6"/>
    <w:rsid w:val="00AC7C64"/>
    <w:rsid w:val="00B52790"/>
    <w:rsid w:val="00B815CD"/>
    <w:rsid w:val="00B8298D"/>
    <w:rsid w:val="00B91EF5"/>
    <w:rsid w:val="00BB1DAB"/>
    <w:rsid w:val="00C17B59"/>
    <w:rsid w:val="00C205ED"/>
    <w:rsid w:val="00C47169"/>
    <w:rsid w:val="00C854F7"/>
    <w:rsid w:val="00CA51FA"/>
    <w:rsid w:val="00CE0A5E"/>
    <w:rsid w:val="00D210A8"/>
    <w:rsid w:val="00DB1B0C"/>
    <w:rsid w:val="00DF598A"/>
    <w:rsid w:val="00E11DF0"/>
    <w:rsid w:val="00E3419B"/>
    <w:rsid w:val="00E438E5"/>
    <w:rsid w:val="00E525C2"/>
    <w:rsid w:val="00EC2BB7"/>
    <w:rsid w:val="00EF7D31"/>
    <w:rsid w:val="00FC5365"/>
    <w:rsid w:val="00FD6883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492CF"/>
  <w15:docId w15:val="{DB0752F6-2E95-4A4E-98EB-892FE5DC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43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E438E5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E4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38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E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43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527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2A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A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A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A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A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sca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ph.McCorkle@canc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J.Ours@cancer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Cancer Society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Winn-McCorkle</dc:creator>
  <cp:lastModifiedBy>Chad Gufarotti</cp:lastModifiedBy>
  <cp:revision>2</cp:revision>
  <dcterms:created xsi:type="dcterms:W3CDTF">2017-03-20T17:12:00Z</dcterms:created>
  <dcterms:modified xsi:type="dcterms:W3CDTF">2017-03-20T17:12:00Z</dcterms:modified>
</cp:coreProperties>
</file>